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D0" w:rsidRDefault="00DF0843">
      <w:r>
        <w:t xml:space="preserve">E’ chiamata </w:t>
      </w:r>
      <w:r w:rsidRPr="00843BEA">
        <w:rPr>
          <w:b/>
        </w:rPr>
        <w:t>preistoria</w:t>
      </w:r>
      <w:r>
        <w:t xml:space="preserve"> l’epoca che va dalla comparsa dell’uomo sulla Terra fino al momento in cui è stata inventata la scrittura (3000 a. C.) e sono</w:t>
      </w:r>
      <w:r w:rsidR="00A83520">
        <w:t xml:space="preserve"> </w:t>
      </w:r>
      <w:r>
        <w:t xml:space="preserve">nate le prime civiltà urbane. Gli eventi non posso essere ricostruiti con precisione cronologica. L’antenato dell’uomo è l’ </w:t>
      </w:r>
      <w:proofErr w:type="spellStart"/>
      <w:r>
        <w:t>Australophitecus</w:t>
      </w:r>
      <w:proofErr w:type="spellEnd"/>
      <w:r>
        <w:t xml:space="preserve"> esistito circa 4 milioni di anni fa e comprendeva diverse specie, oggi tutte estinte: l’homo </w:t>
      </w:r>
      <w:proofErr w:type="spellStart"/>
      <w:r>
        <w:t>habilis</w:t>
      </w:r>
      <w:proofErr w:type="spellEnd"/>
      <w:r>
        <w:t xml:space="preserve">, l’homo </w:t>
      </w:r>
      <w:proofErr w:type="spellStart"/>
      <w:r>
        <w:t>erectus</w:t>
      </w:r>
      <w:proofErr w:type="spellEnd"/>
      <w:r>
        <w:t xml:space="preserve">, l’ho di Neanderthal e l’ho sapiens. Da quest’ultima discendiamo noi. </w:t>
      </w:r>
    </w:p>
    <w:p w:rsidR="00DF0843" w:rsidRDefault="00DF0843">
      <w:r>
        <w:t xml:space="preserve">La </w:t>
      </w:r>
      <w:r w:rsidRPr="00843BEA">
        <w:rPr>
          <w:b/>
        </w:rPr>
        <w:t>preistoria</w:t>
      </w:r>
      <w:r>
        <w:t xml:space="preserve"> è divisa in </w:t>
      </w:r>
      <w:r w:rsidRPr="00843BEA">
        <w:rPr>
          <w:b/>
        </w:rPr>
        <w:t xml:space="preserve">ere </w:t>
      </w:r>
      <w:r>
        <w:t>delle quali non esiste una datazione precisa, ma approssimativa:</w:t>
      </w:r>
    </w:p>
    <w:p w:rsidR="00DF0843" w:rsidRDefault="00DF0843" w:rsidP="00DF0843">
      <w:pPr>
        <w:pStyle w:val="Paragrafoelenco"/>
        <w:numPr>
          <w:ilvl w:val="0"/>
          <w:numId w:val="1"/>
        </w:numPr>
      </w:pPr>
      <w:r w:rsidRPr="00DF0843">
        <w:rPr>
          <w:b/>
        </w:rPr>
        <w:t>Paleolitico</w:t>
      </w:r>
      <w:r>
        <w:t xml:space="preserve">, va da 2,5 milioni a 10 mila anni fa. Detto anche </w:t>
      </w:r>
      <w:r w:rsidRPr="00843BEA">
        <w:rPr>
          <w:b/>
        </w:rPr>
        <w:t>era della pietra antica</w:t>
      </w:r>
      <w:r>
        <w:t xml:space="preserve"> perché furono costruiti numerosi utensili in pi</w:t>
      </w:r>
      <w:r w:rsidR="00843BEA">
        <w:t>etra. In quest’era l’uomo scoprì</w:t>
      </w:r>
      <w:r>
        <w:t xml:space="preserve"> come conservare e accendere il fuoco. Si viveva di caccia e pesca e si era soliti spostarsi alla ricerca di cibo.</w:t>
      </w:r>
    </w:p>
    <w:p w:rsidR="00DF0843" w:rsidRDefault="00DF0843" w:rsidP="00DF0843">
      <w:pPr>
        <w:pStyle w:val="Paragrafoelenco"/>
        <w:numPr>
          <w:ilvl w:val="0"/>
          <w:numId w:val="1"/>
        </w:numPr>
      </w:pPr>
      <w:r w:rsidRPr="00DF0843">
        <w:rPr>
          <w:b/>
        </w:rPr>
        <w:t>Mesolitico</w:t>
      </w:r>
      <w:r>
        <w:t>, va da 10 mila a 8 mila anni fa</w:t>
      </w:r>
    </w:p>
    <w:p w:rsidR="00DF0843" w:rsidRDefault="00DF0843" w:rsidP="00DF0843">
      <w:pPr>
        <w:pStyle w:val="Paragrafoelenco"/>
        <w:numPr>
          <w:ilvl w:val="0"/>
          <w:numId w:val="1"/>
        </w:numPr>
      </w:pPr>
      <w:r w:rsidRPr="00DF0843">
        <w:rPr>
          <w:b/>
        </w:rPr>
        <w:t>Neolitico</w:t>
      </w:r>
      <w:r>
        <w:t>, va da 8 mila a 5 mila anni fa. Gli uomini scoprono la semina e nasce l’agricoltura che porta ad abbandonare il nomadismo.</w:t>
      </w:r>
    </w:p>
    <w:p w:rsidR="00DF0843" w:rsidRDefault="00DF0843" w:rsidP="00DF0843">
      <w:r>
        <w:t xml:space="preserve">Con l’invenzione della </w:t>
      </w:r>
      <w:r w:rsidRPr="00843BEA">
        <w:rPr>
          <w:b/>
        </w:rPr>
        <w:t xml:space="preserve">scrittura </w:t>
      </w:r>
      <w:r>
        <w:t>dalla preistoria si passa alla storia. Questa periodizzazione non è rigida, perché</w:t>
      </w:r>
      <w:r w:rsidR="00A83520">
        <w:t xml:space="preserve"> il neolitico finisce prima in M</w:t>
      </w:r>
      <w:r w:rsidR="00A9390F">
        <w:t>esopotam</w:t>
      </w:r>
      <w:r>
        <w:t xml:space="preserve">ia e secoli dopo in Europa e in America e ancora dopo in società ben più arretrate. </w:t>
      </w:r>
    </w:p>
    <w:p w:rsidR="00A12149" w:rsidRDefault="00A12149" w:rsidP="00DF0843">
      <w:r>
        <w:t>I primi insediamenti agricoli si e</w:t>
      </w:r>
      <w:r w:rsidR="00A83520">
        <w:t>b</w:t>
      </w:r>
      <w:r>
        <w:t>bero in Mesopotamia, regione situata tra i fiumi Tigre ed Eufrate e grazie a questi molto fertile (qui si colloca la mezzaluna fertile). Se volessimo sapere dove si trova oggi il territorio che una volta fu la Mesopotamia potremmo delimitarlo a grandi linee nell’at</w:t>
      </w:r>
      <w:r w:rsidR="00A83520">
        <w:t>tuale Iraq. L’elevata fertilità</w:t>
      </w:r>
      <w:r w:rsidR="00843BEA">
        <w:t xml:space="preserve"> della terra dà</w:t>
      </w:r>
      <w:r>
        <w:t xml:space="preserve"> luogo a continue migrazioni, guerre e invasioni. </w:t>
      </w:r>
    </w:p>
    <w:sectPr w:rsidR="00A12149" w:rsidSect="00AE5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5353"/>
    <w:multiLevelType w:val="hybridMultilevel"/>
    <w:tmpl w:val="5CF833AE"/>
    <w:lvl w:ilvl="0" w:tplc="B1B2A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F0843"/>
    <w:rsid w:val="00510AC1"/>
    <w:rsid w:val="00843BEA"/>
    <w:rsid w:val="008D7F47"/>
    <w:rsid w:val="00937C16"/>
    <w:rsid w:val="00A12149"/>
    <w:rsid w:val="00A83520"/>
    <w:rsid w:val="00A9390F"/>
    <w:rsid w:val="00AE5DD0"/>
    <w:rsid w:val="00B02F70"/>
    <w:rsid w:val="00DF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D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eleonoragurrieri@gmail.com</dc:creator>
  <cp:lastModifiedBy>eleonoragurrieri@gmail.com</cp:lastModifiedBy>
  <cp:revision>5</cp:revision>
  <dcterms:created xsi:type="dcterms:W3CDTF">2020-01-23T12:44:00Z</dcterms:created>
  <dcterms:modified xsi:type="dcterms:W3CDTF">2020-01-25T09:03:00Z</dcterms:modified>
</cp:coreProperties>
</file>